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C" w:rsidRPr="00A029AC" w:rsidRDefault="00A029AC" w:rsidP="00A029AC">
      <w:pPr>
        <w:widowControl/>
        <w:spacing w:line="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A029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嘉兴市人民防空办公室</w:t>
      </w:r>
    </w:p>
    <w:p w:rsidR="00E7522A" w:rsidRPr="00A029AC" w:rsidRDefault="00A029AC" w:rsidP="00A029AC">
      <w:pPr>
        <w:widowControl/>
        <w:spacing w:line="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029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2019年度</w:t>
      </w:r>
      <w:r w:rsidR="00E7522A" w:rsidRPr="00A029A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政府信息公开工作报告</w:t>
      </w:r>
    </w:p>
    <w:p w:rsidR="00E7522A" w:rsidRPr="009034FD" w:rsidRDefault="00E7522A" w:rsidP="009034FD">
      <w:pPr>
        <w:widowControl/>
        <w:ind w:firstLineChars="196" w:firstLine="619"/>
        <w:rPr>
          <w:rFonts w:ascii="黑体" w:eastAsia="黑体" w:hAnsi="黑体" w:cs="宋体"/>
          <w:color w:val="000000"/>
          <w:kern w:val="0"/>
          <w:szCs w:val="32"/>
        </w:rPr>
      </w:pPr>
      <w:r w:rsidRPr="009034FD">
        <w:rPr>
          <w:rFonts w:ascii="黑体" w:eastAsia="黑体" w:hAnsi="黑体" w:cs="宋体" w:hint="eastAsia"/>
          <w:bCs/>
          <w:color w:val="000000"/>
          <w:kern w:val="0"/>
          <w:szCs w:val="32"/>
        </w:rPr>
        <w:t>一、总体情况</w:t>
      </w:r>
    </w:p>
    <w:p w:rsidR="00D71774" w:rsidRDefault="00D71774" w:rsidP="000D5B4B">
      <w:pPr>
        <w:widowControl/>
        <w:ind w:firstLineChars="200" w:firstLine="632"/>
        <w:rPr>
          <w:rFonts w:ascii="仿宋_GB2312" w:eastAsia="仿宋_GB2312" w:hAnsi="宋体" w:cs="宋体"/>
          <w:color w:val="000000"/>
          <w:kern w:val="0"/>
          <w:szCs w:val="32"/>
        </w:rPr>
      </w:pPr>
      <w:r w:rsidRPr="00A83182">
        <w:rPr>
          <w:rFonts w:ascii="仿宋_GB2312" w:eastAsia="仿宋_GB2312" w:hAnsi="宋体" w:cs="宋体" w:hint="eastAsia"/>
          <w:kern w:val="0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Cs w:val="32"/>
        </w:rPr>
        <w:t>9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Cs w:val="32"/>
        </w:rPr>
        <w:t>我办在省人防办和市委、市政府的正确领导下，认真学习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贯彻落实</w:t>
      </w:r>
      <w:r>
        <w:rPr>
          <w:rFonts w:ascii="仿宋_GB2312" w:eastAsia="仿宋_GB2312" w:hAnsi="宋体" w:cs="宋体" w:hint="eastAsia"/>
          <w:color w:val="000000"/>
          <w:kern w:val="0"/>
          <w:szCs w:val="32"/>
        </w:rPr>
        <w:t>《中华人民共和国政府信息公开条例》（以下简称《条例》）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精神</w:t>
      </w:r>
      <w:r>
        <w:rPr>
          <w:rFonts w:ascii="仿宋_GB2312" w:eastAsia="仿宋_GB2312" w:hAnsi="宋体" w:cs="宋体" w:hint="eastAsia"/>
          <w:kern w:val="0"/>
          <w:szCs w:val="32"/>
        </w:rPr>
        <w:t>和中央、省、市工作部署要求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，突出重点，</w:t>
      </w:r>
      <w:r>
        <w:rPr>
          <w:rFonts w:ascii="仿宋_GB2312" w:eastAsia="仿宋_GB2312" w:hAnsi="宋体" w:cs="宋体" w:hint="eastAsia"/>
          <w:kern w:val="0"/>
          <w:szCs w:val="32"/>
        </w:rPr>
        <w:t>严格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审查，精心组织，</w:t>
      </w:r>
      <w:r w:rsidRPr="00981450">
        <w:rPr>
          <w:rFonts w:ascii="仿宋_GB2312" w:eastAsia="仿宋_GB2312" w:hAnsi="宋体" w:cs="宋体"/>
          <w:kern w:val="0"/>
          <w:szCs w:val="32"/>
        </w:rPr>
        <w:t>强化制度机制和平台建设，</w:t>
      </w:r>
      <w:r>
        <w:rPr>
          <w:rFonts w:ascii="仿宋_GB2312" w:eastAsia="仿宋_GB2312" w:hAnsi="宋体" w:cs="宋体" w:hint="eastAsia"/>
          <w:kern w:val="0"/>
          <w:szCs w:val="32"/>
        </w:rPr>
        <w:t>依法、及时、准确地公开相关政府信息，</w:t>
      </w:r>
      <w:r w:rsidRPr="00981450">
        <w:rPr>
          <w:rFonts w:ascii="仿宋_GB2312" w:eastAsia="仿宋_GB2312" w:hAnsi="宋体" w:cs="宋体"/>
          <w:kern w:val="0"/>
          <w:szCs w:val="32"/>
        </w:rPr>
        <w:t>不断增强我办信息公开实效</w:t>
      </w:r>
      <w:r>
        <w:rPr>
          <w:rFonts w:ascii="仿宋_GB2312" w:eastAsia="仿宋_GB2312" w:hAnsi="宋体" w:cs="宋体" w:hint="eastAsia"/>
          <w:kern w:val="0"/>
          <w:szCs w:val="32"/>
        </w:rPr>
        <w:t>性</w:t>
      </w:r>
      <w:r w:rsidRPr="00981450">
        <w:rPr>
          <w:rFonts w:ascii="仿宋_GB2312" w:eastAsia="仿宋_GB2312" w:hAnsi="宋体" w:cs="宋体"/>
          <w:kern w:val="0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Cs w:val="32"/>
        </w:rPr>
        <w:t>推进政府信息公开工作深入开展</w:t>
      </w:r>
      <w:r w:rsidRPr="00981450">
        <w:rPr>
          <w:rFonts w:ascii="仿宋_GB2312" w:eastAsia="仿宋_GB2312" w:hAnsi="宋体" w:cs="宋体"/>
          <w:kern w:val="0"/>
          <w:szCs w:val="32"/>
        </w:rPr>
        <w:t>。</w:t>
      </w:r>
    </w:p>
    <w:p w:rsidR="00172EF5" w:rsidRDefault="001B6455" w:rsidP="000D5B4B">
      <w:pPr>
        <w:widowControl/>
        <w:ind w:firstLineChars="200" w:firstLine="632"/>
        <w:rPr>
          <w:rFonts w:ascii="仿宋_GB2312" w:eastAsia="仿宋_GB2312" w:hAnsi="宋体" w:cs="宋体"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Cs w:val="32"/>
        </w:rPr>
        <w:t>一是强化组织领导。</w:t>
      </w:r>
      <w:r w:rsidR="004A273C">
        <w:rPr>
          <w:rFonts w:ascii="仿宋_GB2312" w:eastAsia="仿宋_GB2312" w:hAnsi="宋体" w:cs="宋体" w:hint="eastAsia"/>
          <w:color w:val="000000"/>
          <w:kern w:val="0"/>
          <w:szCs w:val="32"/>
        </w:rPr>
        <w:t>成立了以主任为组长、副主任为副组长、各处室负责人为组员的领导小组，指定专人负责此项工作，</w:t>
      </w:r>
      <w:r w:rsidR="00172EF5">
        <w:rPr>
          <w:rFonts w:ascii="仿宋_GB2312" w:eastAsia="仿宋_GB2312" w:hAnsi="宋体" w:cs="宋体" w:hint="eastAsia"/>
          <w:color w:val="000000"/>
          <w:kern w:val="0"/>
          <w:szCs w:val="32"/>
        </w:rPr>
        <w:t>确保了</w:t>
      </w:r>
      <w:r w:rsidR="00172EF5" w:rsidRPr="00981450">
        <w:rPr>
          <w:rFonts w:ascii="仿宋_GB2312" w:eastAsia="仿宋_GB2312" w:hAnsi="宋体" w:cs="宋体"/>
          <w:kern w:val="0"/>
          <w:szCs w:val="32"/>
        </w:rPr>
        <w:t>政府信息公开各项工作</w:t>
      </w:r>
      <w:r w:rsidR="00172EF5">
        <w:rPr>
          <w:rFonts w:ascii="仿宋_GB2312" w:eastAsia="仿宋_GB2312" w:hAnsi="宋体" w:cs="宋体" w:hint="eastAsia"/>
          <w:kern w:val="0"/>
          <w:szCs w:val="32"/>
        </w:rPr>
        <w:t>形成“主要领导亲自抓、分管领导具体抓、职能部门抓落实”的工作机制，推进政府信息公开工作有序开展。</w:t>
      </w:r>
    </w:p>
    <w:p w:rsidR="0032181A" w:rsidRDefault="004A273C" w:rsidP="000D5B4B">
      <w:pPr>
        <w:widowControl/>
        <w:ind w:firstLineChars="200" w:firstLine="632"/>
        <w:rPr>
          <w:rFonts w:ascii="仿宋_GB2312" w:eastAsia="仿宋_GB2312" w:hAnsi="宋体" w:cs="宋体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二是深化《条例》学习。利用办公会、集中学习</w:t>
      </w:r>
      <w:r w:rsidR="008347FD">
        <w:rPr>
          <w:rFonts w:ascii="仿宋_GB2312" w:eastAsia="仿宋_GB2312" w:hAnsi="宋体" w:cs="宋体" w:hint="eastAsia"/>
          <w:kern w:val="0"/>
          <w:szCs w:val="32"/>
        </w:rPr>
        <w:t>等</w:t>
      </w:r>
      <w:r>
        <w:rPr>
          <w:rFonts w:ascii="仿宋_GB2312" w:eastAsia="仿宋_GB2312" w:hAnsi="宋体" w:cs="宋体" w:hint="eastAsia"/>
          <w:kern w:val="0"/>
          <w:szCs w:val="32"/>
        </w:rPr>
        <w:t>时机，组织全办人员</w:t>
      </w:r>
      <w:r w:rsidR="008347FD">
        <w:rPr>
          <w:rFonts w:ascii="仿宋_GB2312" w:eastAsia="仿宋_GB2312" w:hAnsi="宋体" w:cs="宋体" w:hint="eastAsia"/>
          <w:kern w:val="0"/>
          <w:szCs w:val="32"/>
        </w:rPr>
        <w:t>对新修订的</w:t>
      </w:r>
      <w:r>
        <w:rPr>
          <w:rFonts w:ascii="仿宋_GB2312" w:eastAsia="仿宋_GB2312" w:hAnsi="宋体" w:cs="宋体" w:hint="eastAsia"/>
          <w:kern w:val="0"/>
          <w:szCs w:val="32"/>
        </w:rPr>
        <w:t>《条例》</w:t>
      </w:r>
      <w:r w:rsidR="008347FD">
        <w:rPr>
          <w:rFonts w:ascii="仿宋_GB2312" w:eastAsia="仿宋_GB2312" w:hAnsi="宋体" w:cs="宋体" w:hint="eastAsia"/>
          <w:kern w:val="0"/>
          <w:szCs w:val="32"/>
        </w:rPr>
        <w:t>进行学习领会</w:t>
      </w:r>
      <w:r>
        <w:rPr>
          <w:rFonts w:ascii="仿宋_GB2312" w:eastAsia="仿宋_GB2312" w:hAnsi="宋体" w:cs="宋体" w:hint="eastAsia"/>
          <w:kern w:val="0"/>
          <w:szCs w:val="32"/>
        </w:rPr>
        <w:t>，进一步增强全办人员对</w:t>
      </w:r>
      <w:r w:rsidRPr="00186F0D">
        <w:rPr>
          <w:rFonts w:ascii="仿宋_GB2312" w:eastAsia="仿宋_GB2312" w:hAnsi="宋体" w:cs="宋体" w:hint="eastAsia"/>
          <w:kern w:val="0"/>
          <w:szCs w:val="32"/>
        </w:rPr>
        <w:t>政府信息公开工作的认识，增强工作责任感，熟练掌握《条例》的各项要求</w:t>
      </w:r>
      <w:r>
        <w:rPr>
          <w:rFonts w:ascii="仿宋_GB2312" w:eastAsia="仿宋_GB2312" w:hAnsi="宋体" w:cs="宋体" w:hint="eastAsia"/>
          <w:kern w:val="0"/>
          <w:szCs w:val="32"/>
        </w:rPr>
        <w:t>。严格按照《条例》修订完善本单位的信息公开审核制度，夯实</w:t>
      </w:r>
      <w:r w:rsidRPr="00186F0D">
        <w:rPr>
          <w:rFonts w:ascii="仿宋_GB2312" w:eastAsia="仿宋_GB2312" w:hAnsi="宋体" w:cs="宋体" w:hint="eastAsia"/>
          <w:kern w:val="0"/>
          <w:szCs w:val="32"/>
        </w:rPr>
        <w:t>做好政府信息公开工作</w:t>
      </w:r>
      <w:r>
        <w:rPr>
          <w:rFonts w:ascii="仿宋_GB2312" w:eastAsia="仿宋_GB2312" w:hAnsi="宋体" w:cs="宋体" w:hint="eastAsia"/>
          <w:kern w:val="0"/>
          <w:szCs w:val="32"/>
        </w:rPr>
        <w:t>的</w:t>
      </w:r>
      <w:r w:rsidRPr="00186F0D">
        <w:rPr>
          <w:rFonts w:ascii="仿宋_GB2312" w:eastAsia="仿宋_GB2312" w:hAnsi="宋体" w:cs="宋体" w:hint="eastAsia"/>
          <w:kern w:val="0"/>
          <w:szCs w:val="32"/>
        </w:rPr>
        <w:t>基础。</w:t>
      </w:r>
    </w:p>
    <w:p w:rsidR="00E7522A" w:rsidRPr="00A029AC" w:rsidRDefault="004A273C" w:rsidP="000D5B4B">
      <w:pPr>
        <w:widowControl/>
        <w:ind w:firstLineChars="200" w:firstLine="632"/>
        <w:rPr>
          <w:rFonts w:ascii="仿宋_GB2312" w:eastAsia="仿宋_GB2312" w:hAnsi="宋体" w:cs="宋体"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kern w:val="0"/>
          <w:szCs w:val="32"/>
        </w:rPr>
        <w:t>三是扎实开展政府信息公开工作。认真落实《条例》要求，以公开为常态、不公开为例外，主动公开政务信息。2019年度，</w:t>
      </w:r>
      <w:r>
        <w:rPr>
          <w:rFonts w:ascii="仿宋_GB2312" w:eastAsia="仿宋_GB2312" w:hAnsi="宋体" w:cs="宋体" w:hint="eastAsia"/>
          <w:kern w:val="0"/>
          <w:szCs w:val="32"/>
        </w:rPr>
        <w:lastRenderedPageBreak/>
        <w:t>我办在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嘉兴市人防办（民防局）门户网站主动公开信息共</w:t>
      </w:r>
      <w:r>
        <w:rPr>
          <w:rFonts w:ascii="仿宋_GB2312" w:eastAsia="仿宋_GB2312" w:hAnsi="宋体" w:cs="宋体" w:hint="eastAsia"/>
          <w:kern w:val="0"/>
          <w:szCs w:val="32"/>
        </w:rPr>
        <w:t>537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条；中国嘉兴门户网站相关共建栏目发布信息</w:t>
      </w:r>
      <w:r>
        <w:rPr>
          <w:rFonts w:ascii="仿宋_GB2312" w:eastAsia="仿宋_GB2312" w:hAnsi="宋体" w:cs="宋体" w:hint="eastAsia"/>
          <w:kern w:val="0"/>
          <w:szCs w:val="32"/>
        </w:rPr>
        <w:t>537</w:t>
      </w:r>
      <w:r w:rsidRPr="00A83182">
        <w:rPr>
          <w:rFonts w:ascii="仿宋_GB2312" w:eastAsia="仿宋_GB2312" w:hAnsi="宋体" w:cs="宋体" w:hint="eastAsia"/>
          <w:kern w:val="0"/>
          <w:szCs w:val="32"/>
        </w:rPr>
        <w:t>条</w:t>
      </w:r>
      <w:r w:rsidR="00A703F1">
        <w:rPr>
          <w:rFonts w:ascii="仿宋_GB2312" w:eastAsia="仿宋_GB2312" w:hAnsi="宋体" w:cs="宋体" w:hint="eastAsia"/>
          <w:kern w:val="0"/>
          <w:szCs w:val="32"/>
        </w:rPr>
        <w:t>；</w:t>
      </w:r>
      <w:r w:rsidR="005B375B">
        <w:rPr>
          <w:rFonts w:ascii="仿宋_GB2312" w:eastAsia="仿宋_GB2312" w:hAnsi="宋体" w:cs="宋体" w:hint="eastAsia"/>
          <w:kern w:val="0"/>
          <w:szCs w:val="32"/>
        </w:rPr>
        <w:t>规范办理政府信息依申请公开工作，2019年我办共</w:t>
      </w:r>
      <w:r w:rsidR="00A703F1">
        <w:rPr>
          <w:rFonts w:ascii="仿宋_GB2312" w:eastAsia="仿宋_GB2312" w:hAnsi="宋体" w:cs="宋体" w:hint="eastAsia"/>
          <w:kern w:val="0"/>
          <w:szCs w:val="32"/>
        </w:rPr>
        <w:t>受理</w:t>
      </w:r>
      <w:r w:rsidR="00A703F1" w:rsidRPr="00A83182">
        <w:rPr>
          <w:rFonts w:ascii="仿宋_GB2312" w:eastAsia="仿宋_GB2312" w:hAnsi="宋体" w:cs="宋体" w:hint="eastAsia"/>
          <w:kern w:val="0"/>
          <w:szCs w:val="32"/>
        </w:rPr>
        <w:t>办结依申请公开事项</w:t>
      </w:r>
      <w:r w:rsidR="00A703F1">
        <w:rPr>
          <w:rFonts w:ascii="仿宋_GB2312" w:eastAsia="仿宋_GB2312" w:hAnsi="宋体" w:cs="宋体" w:hint="eastAsia"/>
          <w:kern w:val="0"/>
          <w:szCs w:val="32"/>
        </w:rPr>
        <w:t>30</w:t>
      </w:r>
      <w:r w:rsidR="00A703F1" w:rsidRPr="00A83182">
        <w:rPr>
          <w:rFonts w:ascii="仿宋_GB2312" w:eastAsia="仿宋_GB2312" w:hAnsi="宋体" w:cs="宋体" w:hint="eastAsia"/>
          <w:kern w:val="0"/>
          <w:szCs w:val="32"/>
        </w:rPr>
        <w:t>件</w:t>
      </w:r>
      <w:r w:rsidR="0032181A">
        <w:rPr>
          <w:rFonts w:ascii="仿宋_GB2312" w:eastAsia="仿宋_GB2312" w:hAnsi="宋体" w:cs="宋体" w:hint="eastAsia"/>
          <w:kern w:val="0"/>
          <w:szCs w:val="32"/>
        </w:rPr>
        <w:t>，</w:t>
      </w:r>
      <w:r w:rsidR="00F54539">
        <w:rPr>
          <w:rFonts w:ascii="仿宋_GB2312" w:eastAsia="仿宋_GB2312" w:hAnsi="宋体" w:cs="宋体" w:hint="eastAsia"/>
          <w:kern w:val="0"/>
          <w:szCs w:val="32"/>
        </w:rPr>
        <w:t>全部依法依规予以答复，没有向申请收取任何费用。也没有因</w:t>
      </w:r>
      <w:r w:rsidR="0032181A" w:rsidRPr="00A83182">
        <w:rPr>
          <w:rFonts w:ascii="仿宋_GB2312" w:eastAsia="仿宋_GB2312" w:hAnsi="宋体" w:cs="宋体" w:hint="eastAsia"/>
          <w:kern w:val="0"/>
          <w:szCs w:val="32"/>
        </w:rPr>
        <w:t>政府信息公开</w:t>
      </w:r>
      <w:r w:rsidR="0032181A">
        <w:rPr>
          <w:rFonts w:ascii="仿宋_GB2312" w:eastAsia="仿宋_GB2312" w:hAnsi="宋体" w:cs="宋体" w:hint="eastAsia"/>
          <w:kern w:val="0"/>
          <w:szCs w:val="32"/>
        </w:rPr>
        <w:t>而发生</w:t>
      </w:r>
      <w:r w:rsidR="0032181A" w:rsidRPr="00A83182">
        <w:rPr>
          <w:rFonts w:ascii="仿宋_GB2312" w:eastAsia="仿宋_GB2312" w:hAnsi="宋体" w:cs="宋体" w:hint="eastAsia"/>
          <w:kern w:val="0"/>
          <w:szCs w:val="32"/>
        </w:rPr>
        <w:t>行政复议、诉讼和申诉。</w:t>
      </w:r>
    </w:p>
    <w:p w:rsidR="00E7522A" w:rsidRPr="009034FD" w:rsidRDefault="00E7522A" w:rsidP="001512C7">
      <w:pPr>
        <w:widowControl/>
        <w:spacing w:afterLines="50"/>
        <w:ind w:firstLineChars="196" w:firstLine="619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9034FD">
        <w:rPr>
          <w:rFonts w:ascii="黑体" w:eastAsia="黑体" w:hAnsi="黑体" w:cs="宋体" w:hint="eastAsia"/>
          <w:bCs/>
          <w:color w:val="000000"/>
          <w:kern w:val="0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E7522A" w:rsidRPr="00836DBC" w:rsidTr="009B697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 w:rsidR="00E7522A" w:rsidRPr="00836DBC" w:rsidTr="00BF0D3C">
        <w:trPr>
          <w:trHeight w:val="59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D3C" w:rsidRPr="004D7ACF" w:rsidRDefault="00E7522A" w:rsidP="00BF0D3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本年新</w:t>
            </w:r>
          </w:p>
          <w:p w:rsidR="00E7522A" w:rsidRPr="004D7ACF" w:rsidRDefault="00E7522A" w:rsidP="00BF0D3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D3C" w:rsidRPr="004D7ACF" w:rsidRDefault="00E7522A" w:rsidP="00BF0D3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本年新</w:t>
            </w:r>
          </w:p>
          <w:p w:rsidR="00E7522A" w:rsidRPr="004D7ACF" w:rsidRDefault="00E7522A" w:rsidP="00BF0D3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 w:rsidR="00E7522A" w:rsidRPr="00836DBC" w:rsidTr="009411B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E7522A" w:rsidRPr="00836DBC" w:rsidTr="009411B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E7522A" w:rsidRPr="00836DBC" w:rsidTr="009B697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 w:rsidR="00E7522A" w:rsidRPr="00836DBC" w:rsidTr="009B697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 w:rsidR="00E7522A" w:rsidRPr="00836DBC" w:rsidTr="009411B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5F0BFF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814661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582F5F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 w:rsidR="00E7522A" w:rsidRPr="00836DBC" w:rsidTr="009411B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1512C7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D44E2B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582F5F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240</w:t>
            </w:r>
          </w:p>
        </w:tc>
      </w:tr>
      <w:tr w:rsidR="00E7522A" w:rsidRPr="00836DBC" w:rsidTr="009B697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 w:rsidR="00E7522A" w:rsidRPr="00836DBC" w:rsidTr="009B697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 w:rsidR="00E7522A" w:rsidRPr="00836DBC" w:rsidTr="009411B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7D5A2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E7522A" w:rsidRPr="00836DBC" w:rsidTr="009411B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522A" w:rsidRPr="004D7ACF" w:rsidRDefault="007D5A2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9411B5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E7522A" w:rsidRPr="00836DBC" w:rsidTr="009B697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 w:rsidR="00E7522A" w:rsidRPr="00836DBC" w:rsidTr="009B697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本年增/减</w:t>
            </w:r>
          </w:p>
        </w:tc>
      </w:tr>
      <w:tr w:rsidR="00E7522A" w:rsidRPr="00836DBC" w:rsidTr="009411B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582F5F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582F5F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-1</w:t>
            </w:r>
          </w:p>
        </w:tc>
      </w:tr>
      <w:tr w:rsidR="00E7522A" w:rsidRPr="00836DBC" w:rsidTr="009B697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 w:rsidR="00E7522A" w:rsidRPr="00836DBC" w:rsidTr="009B697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采购总金额</w:t>
            </w:r>
          </w:p>
        </w:tc>
      </w:tr>
      <w:tr w:rsidR="00E7522A" w:rsidRPr="00836DBC" w:rsidTr="009411B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FF12CC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 w:rsidR="00240494"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4D7ACF" w:rsidRDefault="00240494" w:rsidP="009411B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4D7ACF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312594</w:t>
            </w:r>
            <w:r w:rsidR="00671CEC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元</w:t>
            </w:r>
          </w:p>
        </w:tc>
      </w:tr>
    </w:tbl>
    <w:p w:rsidR="00E7522A" w:rsidRPr="009034FD" w:rsidRDefault="00E7522A" w:rsidP="001512C7">
      <w:pPr>
        <w:widowControl/>
        <w:spacing w:beforeLines="50" w:afterLines="50"/>
        <w:ind w:firstLineChars="196" w:firstLine="619"/>
        <w:rPr>
          <w:rFonts w:ascii="黑体" w:eastAsia="黑体" w:hAnsi="黑体" w:cs="宋体"/>
          <w:bCs/>
          <w:color w:val="000000"/>
          <w:kern w:val="0"/>
          <w:szCs w:val="32"/>
        </w:rPr>
      </w:pPr>
      <w:r w:rsidRPr="009034FD">
        <w:rPr>
          <w:rFonts w:ascii="黑体" w:eastAsia="黑体" w:hAnsi="黑体" w:cs="宋体" w:hint="eastAsia"/>
          <w:bCs/>
          <w:color w:val="000000"/>
          <w:kern w:val="0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486"/>
        <w:gridCol w:w="834"/>
        <w:gridCol w:w="2391"/>
        <w:gridCol w:w="792"/>
        <w:gridCol w:w="734"/>
        <w:gridCol w:w="734"/>
        <w:gridCol w:w="789"/>
        <w:gridCol w:w="939"/>
        <w:gridCol w:w="693"/>
        <w:gridCol w:w="679"/>
      </w:tblGrid>
      <w:tr w:rsidR="00E7522A" w:rsidRPr="00836DBC" w:rsidTr="00FC2A39">
        <w:trPr>
          <w:jc w:val="center"/>
        </w:trPr>
        <w:tc>
          <w:tcPr>
            <w:tcW w:w="35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申请人情况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9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7522A" w:rsidRPr="00836DBC" w:rsidTr="00FC2A39"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314AD8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901250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30</w:t>
            </w:r>
            <w:r w:rsidR="00E7522A"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314AD8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 w:rsidR="00E7522A" w:rsidRPr="00836DBC" w:rsidTr="00FC2A39">
        <w:trPr>
          <w:jc w:val="center"/>
        </w:trPr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1B2A4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1B2A4B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1B2A4B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13</w:t>
            </w:r>
            <w:r w:rsidR="00E7522A"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E947A1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E7522A" w:rsidRPr="00836DBC" w:rsidTr="00FC2A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楷体" w:cs="宋体" w:hint="eastAsia"/>
                <w:color w:val="000000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6056A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30</w:t>
            </w:r>
            <w:r w:rsidR="00E7522A"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  <w:r w:rsidRPr="00901250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E947A1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E7522A" w:rsidRPr="00836DBC" w:rsidTr="00FC2A39"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314AD8" w:rsidRDefault="00E7522A" w:rsidP="00FC2A3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314AD8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901250" w:rsidRDefault="00E7522A" w:rsidP="00901250">
            <w:pPr>
              <w:widowControl/>
              <w:spacing w:line="24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E7522A" w:rsidRPr="009034FD" w:rsidRDefault="00E7522A" w:rsidP="001512C7">
      <w:pPr>
        <w:widowControl/>
        <w:spacing w:beforeLines="50" w:afterLines="50"/>
        <w:ind w:firstLineChars="200" w:firstLine="632"/>
        <w:rPr>
          <w:rFonts w:ascii="黑体" w:eastAsia="黑体" w:hAnsi="黑体" w:cs="宋体"/>
          <w:color w:val="000000"/>
          <w:kern w:val="0"/>
          <w:szCs w:val="32"/>
        </w:rPr>
      </w:pPr>
      <w:r w:rsidRPr="009034FD">
        <w:rPr>
          <w:rFonts w:ascii="黑体" w:eastAsia="黑体" w:hAnsi="黑体" w:cs="宋体" w:hint="eastAsia"/>
          <w:bCs/>
          <w:color w:val="000000"/>
          <w:kern w:val="0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7522A" w:rsidRPr="00836DBC" w:rsidTr="009B697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 w:rsidR="00E7522A" w:rsidRPr="00836DBC" w:rsidTr="009B697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 w:rsidR="00E7522A" w:rsidRPr="00836DBC" w:rsidTr="009B697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E21154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E21154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E21154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E21154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22A" w:rsidRPr="00E21154" w:rsidRDefault="00E7522A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1B606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 w:rsidR="00E7522A" w:rsidRPr="00836DBC" w:rsidTr="009B697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1B5CA4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  <w:r w:rsidR="00E7522A" w:rsidRPr="00E21154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1B5CA4" w:rsidRPr="00E21154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1B5CA4" w:rsidRPr="00E21154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1B5CA4" w:rsidRPr="00E21154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Calibri" w:eastAsia="仿宋_GB2312" w:hAnsi="Calibri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1B5CA4" w:rsidRPr="00E21154">
              <w:rPr>
                <w:rFonts w:ascii="仿宋_GB2312" w:eastAsia="仿宋_GB2312" w:hAnsi="Calibri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0903F2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  <w:r w:rsidR="00E7522A"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0903F2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  <w:r w:rsidR="00E7522A"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E7522A" w:rsidP="009B69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宋体" w:eastAsia="仿宋_GB2312" w:hAnsi="宋体" w:cs="宋体" w:hint="eastAsia"/>
                <w:color w:val="000000"/>
                <w:kern w:val="0"/>
                <w:sz w:val="21"/>
                <w:szCs w:val="21"/>
              </w:rPr>
              <w:t> </w:t>
            </w:r>
            <w:r w:rsidR="000903F2"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2A" w:rsidRPr="00E21154" w:rsidRDefault="000903F2" w:rsidP="009B69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E21154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</w:tr>
    </w:tbl>
    <w:p w:rsidR="00E7522A" w:rsidRPr="009034FD" w:rsidRDefault="00E7522A" w:rsidP="001512C7">
      <w:pPr>
        <w:widowControl/>
        <w:spacing w:beforeLines="50" w:line="432" w:lineRule="atLeast"/>
        <w:ind w:firstLineChars="196" w:firstLine="619"/>
        <w:rPr>
          <w:rFonts w:ascii="黑体" w:eastAsia="黑体" w:hAnsi="黑体" w:cs="宋体"/>
          <w:color w:val="000000"/>
          <w:kern w:val="0"/>
          <w:szCs w:val="32"/>
        </w:rPr>
      </w:pPr>
      <w:r w:rsidRPr="009034FD">
        <w:rPr>
          <w:rFonts w:ascii="黑体" w:eastAsia="黑体" w:hAnsi="黑体" w:cs="宋体" w:hint="eastAsia"/>
          <w:bCs/>
          <w:color w:val="000000"/>
          <w:kern w:val="0"/>
          <w:szCs w:val="32"/>
        </w:rPr>
        <w:t>五、存在的主要问题及改进情况</w:t>
      </w:r>
    </w:p>
    <w:p w:rsidR="005F4207" w:rsidRDefault="00F4642B" w:rsidP="00F4642B">
      <w:pPr>
        <w:widowControl/>
        <w:ind w:firstLine="630"/>
        <w:jc w:val="left"/>
        <w:rPr>
          <w:rFonts w:ascii="仿宋_GB2312" w:eastAsia="仿宋_GB2312" w:hAnsi="宋体" w:cs="宋体"/>
          <w:kern w:val="0"/>
          <w:szCs w:val="32"/>
        </w:rPr>
      </w:pPr>
      <w:r w:rsidRPr="00645E76">
        <w:rPr>
          <w:rFonts w:ascii="仿宋_GB2312" w:eastAsia="仿宋_GB2312" w:hAnsi="宋体" w:cs="宋体" w:hint="eastAsia"/>
          <w:kern w:val="0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Cs w:val="32"/>
        </w:rPr>
        <w:t>9</w:t>
      </w:r>
      <w:r w:rsidRPr="00645E76">
        <w:rPr>
          <w:rFonts w:ascii="仿宋_GB2312" w:eastAsia="仿宋_GB2312" w:hAnsi="宋体" w:cs="宋体" w:hint="eastAsia"/>
          <w:kern w:val="0"/>
          <w:szCs w:val="32"/>
        </w:rPr>
        <w:t>年，我办在推进政府信息公开工作中取得了一些成绩，但</w:t>
      </w:r>
      <w:r w:rsidR="005F4207">
        <w:rPr>
          <w:rFonts w:ascii="仿宋_GB2312" w:eastAsia="仿宋_GB2312" w:hAnsi="宋体" w:cs="宋体" w:hint="eastAsia"/>
          <w:kern w:val="0"/>
          <w:szCs w:val="32"/>
        </w:rPr>
        <w:t>离市委、市政府和人民群众的要求还有一定的差距。一是政务信息公开的渠道比较单一；二是</w:t>
      </w:r>
      <w:r w:rsidR="005F4207" w:rsidRPr="007F6CF6">
        <w:rPr>
          <w:rFonts w:ascii="仿宋_GB2312" w:eastAsia="仿宋_GB2312" w:hAnsi="宋体" w:cs="宋体" w:hint="eastAsia"/>
          <w:kern w:val="0"/>
          <w:szCs w:val="32"/>
        </w:rPr>
        <w:t>鉴于人防工作的涉密性，公开工作受到一定限制，主动向社会公开信息的领域有待于进一步拓展</w:t>
      </w:r>
      <w:r w:rsidR="005F4207">
        <w:rPr>
          <w:rFonts w:ascii="仿宋_GB2312" w:eastAsia="仿宋_GB2312" w:hAnsi="宋体" w:cs="宋体" w:hint="eastAsia"/>
          <w:kern w:val="0"/>
          <w:szCs w:val="32"/>
        </w:rPr>
        <w:t>；三是</w:t>
      </w:r>
      <w:r w:rsidR="00D473A9">
        <w:rPr>
          <w:rFonts w:ascii="仿宋_GB2312" w:eastAsia="仿宋_GB2312" w:hAnsi="宋体" w:cs="宋体" w:hint="eastAsia"/>
          <w:kern w:val="0"/>
          <w:szCs w:val="32"/>
        </w:rPr>
        <w:t>信息公开的及时性还有待进一步加强；四是信息公开的工作机制和制度还有待进一步完善。</w:t>
      </w:r>
    </w:p>
    <w:p w:rsidR="00407282" w:rsidRDefault="00D473A9" w:rsidP="009034FD">
      <w:pPr>
        <w:widowControl/>
        <w:spacing w:line="432" w:lineRule="atLeast"/>
        <w:ind w:firstLineChars="200" w:firstLine="632"/>
        <w:rPr>
          <w:rFonts w:ascii="仿宋_GB2312" w:eastAsia="仿宋_GB2312" w:hAnsi="黑体" w:cs="宋体"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Cs w:val="32"/>
        </w:rPr>
        <w:t>今后，我办将在现有工作的基础上，进一步</w:t>
      </w:r>
      <w:r w:rsidR="00407282">
        <w:rPr>
          <w:rFonts w:ascii="仿宋_GB2312" w:eastAsia="仿宋_GB2312" w:hAnsi="黑体" w:cs="宋体" w:hint="eastAsia"/>
          <w:bCs/>
          <w:color w:val="000000"/>
          <w:kern w:val="0"/>
          <w:szCs w:val="32"/>
        </w:rPr>
        <w:t>加强《条例》的学习贯彻，不断提升政府信息公开工作水平。</w:t>
      </w:r>
      <w:r w:rsidR="002A66FD">
        <w:rPr>
          <w:rFonts w:ascii="仿宋_GB2312" w:eastAsia="仿宋_GB2312" w:hAnsi="黑体" w:cs="宋体" w:hint="eastAsia"/>
          <w:bCs/>
          <w:color w:val="000000"/>
          <w:kern w:val="0"/>
          <w:szCs w:val="32"/>
        </w:rPr>
        <w:t>进一步</w:t>
      </w:r>
      <w:r w:rsidR="00407282">
        <w:rPr>
          <w:rFonts w:ascii="仿宋_GB2312" w:eastAsia="仿宋_GB2312" w:hAnsi="黑体" w:cs="宋体" w:hint="eastAsia"/>
          <w:bCs/>
          <w:color w:val="000000"/>
          <w:kern w:val="0"/>
          <w:szCs w:val="32"/>
        </w:rPr>
        <w:t>完善政府信息公开制度，强化政府信息公开的责任意识、大局意识、服务意识，确保政府信息公开工作及时、准确。</w:t>
      </w:r>
      <w:r w:rsidR="002A66FD">
        <w:rPr>
          <w:rFonts w:ascii="仿宋_GB2312" w:eastAsia="仿宋_GB2312" w:hAnsi="黑体" w:cs="宋体" w:hint="eastAsia"/>
          <w:bCs/>
          <w:color w:val="000000"/>
          <w:kern w:val="0"/>
          <w:szCs w:val="32"/>
        </w:rPr>
        <w:t>进一步细化、优化政府信息公开目录，不断丰富政府信息公开的内容，继续强化信息内容更新。</w:t>
      </w:r>
    </w:p>
    <w:p w:rsidR="00E7522A" w:rsidRPr="009034FD" w:rsidRDefault="00E7522A" w:rsidP="009034FD">
      <w:pPr>
        <w:widowControl/>
        <w:spacing w:line="432" w:lineRule="atLeast"/>
        <w:ind w:firstLineChars="200" w:firstLine="632"/>
        <w:rPr>
          <w:rFonts w:ascii="黑体" w:eastAsia="黑体" w:hAnsi="黑体" w:cs="宋体"/>
          <w:color w:val="000000"/>
          <w:kern w:val="0"/>
          <w:szCs w:val="32"/>
        </w:rPr>
      </w:pPr>
      <w:r w:rsidRPr="009034FD">
        <w:rPr>
          <w:rFonts w:ascii="黑体" w:eastAsia="黑体" w:hAnsi="黑体" w:cs="宋体" w:hint="eastAsia"/>
          <w:bCs/>
          <w:color w:val="000000"/>
          <w:kern w:val="0"/>
          <w:szCs w:val="32"/>
        </w:rPr>
        <w:t>六、其他需要报告的事项</w:t>
      </w:r>
    </w:p>
    <w:p w:rsidR="00C863BF" w:rsidRDefault="009034FD" w:rsidP="00CF0FD4">
      <w:pPr>
        <w:ind w:firstLine="630"/>
        <w:rPr>
          <w:rFonts w:ascii="仿宋_GB2312" w:eastAsia="仿宋_GB2312" w:hAnsi="宋体" w:cs="宋体"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Cs w:val="32"/>
        </w:rPr>
        <w:t>我办暂无其他应报告的事项</w:t>
      </w:r>
      <w:r w:rsidR="00BC1009">
        <w:rPr>
          <w:rFonts w:ascii="仿宋_GB2312" w:eastAsia="仿宋_GB2312" w:hAnsi="宋体" w:cs="宋体" w:hint="eastAsia"/>
          <w:color w:val="000000"/>
          <w:kern w:val="0"/>
          <w:szCs w:val="32"/>
        </w:rPr>
        <w:t>。</w:t>
      </w:r>
    </w:p>
    <w:p w:rsidR="00CF0FD4" w:rsidRDefault="00CF0FD4" w:rsidP="00CF0FD4">
      <w:pPr>
        <w:ind w:firstLine="630"/>
        <w:rPr>
          <w:rFonts w:ascii="仿宋_GB2312" w:eastAsia="仿宋_GB2312" w:hAnsi="宋体" w:cs="宋体"/>
          <w:color w:val="000000"/>
          <w:kern w:val="0"/>
          <w:szCs w:val="32"/>
        </w:rPr>
      </w:pPr>
    </w:p>
    <w:p w:rsidR="00CF0FD4" w:rsidRDefault="00CF0FD4" w:rsidP="00CF0FD4">
      <w:pPr>
        <w:ind w:firstLine="630"/>
        <w:rPr>
          <w:rFonts w:ascii="仿宋_GB2312" w:eastAsia="仿宋_GB2312" w:hAnsi="宋体" w:cs="宋体"/>
          <w:color w:val="000000"/>
          <w:kern w:val="0"/>
          <w:szCs w:val="32"/>
        </w:rPr>
      </w:pPr>
    </w:p>
    <w:p w:rsidR="00CF0FD4" w:rsidRDefault="00CF0FD4" w:rsidP="00CF0FD4">
      <w:pPr>
        <w:ind w:firstLineChars="1568" w:firstLine="4953"/>
        <w:rPr>
          <w:rFonts w:ascii="仿宋_GB2312" w:eastAsia="仿宋_GB2312" w:hAnsi="宋体" w:cs="宋体"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Cs w:val="32"/>
        </w:rPr>
        <w:t>嘉兴市人民防空办公室</w:t>
      </w:r>
    </w:p>
    <w:p w:rsidR="00CF0FD4" w:rsidRPr="00CF0FD4" w:rsidRDefault="00CF0FD4" w:rsidP="00CF0FD4">
      <w:pPr>
        <w:ind w:firstLineChars="1670" w:firstLine="5275"/>
      </w:pPr>
      <w:r>
        <w:rPr>
          <w:rFonts w:ascii="仿宋_GB2312" w:eastAsia="仿宋_GB2312" w:hAnsi="宋体" w:cs="宋体" w:hint="eastAsia"/>
          <w:color w:val="000000"/>
          <w:kern w:val="0"/>
          <w:szCs w:val="32"/>
        </w:rPr>
        <w:t>2019年12月3</w:t>
      </w:r>
      <w:r w:rsidR="00460062">
        <w:rPr>
          <w:rFonts w:ascii="仿宋_GB2312" w:eastAsia="仿宋_GB2312" w:hAnsi="宋体" w:cs="宋体" w:hint="eastAsia"/>
          <w:color w:val="000000"/>
          <w:kern w:val="0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Cs w:val="32"/>
        </w:rPr>
        <w:t>日</w:t>
      </w:r>
    </w:p>
    <w:sectPr w:rsidR="00CF0FD4" w:rsidRPr="00CF0FD4" w:rsidSect="00F211B1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80" w:rsidRDefault="00002C80" w:rsidP="00251F5E">
      <w:r>
        <w:separator/>
      </w:r>
    </w:p>
  </w:endnote>
  <w:endnote w:type="continuationSeparator" w:id="1">
    <w:p w:rsidR="00002C80" w:rsidRDefault="00002C80" w:rsidP="0025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DF" w:rsidRDefault="005B2CE0" w:rsidP="009345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52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EDF" w:rsidRDefault="00002C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663641"/>
      <w:docPartObj>
        <w:docPartGallery w:val="Page Numbers (Bottom of Page)"/>
        <w:docPartUnique/>
      </w:docPartObj>
    </w:sdtPr>
    <w:sdtContent>
      <w:p w:rsidR="00553E96" w:rsidRDefault="00553E96">
        <w:pPr>
          <w:pStyle w:val="a4"/>
          <w:jc w:val="right"/>
        </w:pPr>
        <w:r w:rsidRPr="00553E96">
          <w:rPr>
            <w:rFonts w:hint="eastAsia"/>
            <w:sz w:val="24"/>
            <w:szCs w:val="24"/>
          </w:rPr>
          <w:t>—</w:t>
        </w:r>
        <w:r w:rsidR="005B2CE0" w:rsidRPr="00553E96">
          <w:rPr>
            <w:sz w:val="24"/>
            <w:szCs w:val="24"/>
          </w:rPr>
          <w:fldChar w:fldCharType="begin"/>
        </w:r>
        <w:r w:rsidRPr="00553E96">
          <w:rPr>
            <w:sz w:val="24"/>
            <w:szCs w:val="24"/>
          </w:rPr>
          <w:instrText xml:space="preserve"> PAGE   \* MERGEFORMAT </w:instrText>
        </w:r>
        <w:r w:rsidR="005B2CE0" w:rsidRPr="00553E96">
          <w:rPr>
            <w:sz w:val="24"/>
            <w:szCs w:val="24"/>
          </w:rPr>
          <w:fldChar w:fldCharType="separate"/>
        </w:r>
        <w:r w:rsidR="005F0BFF" w:rsidRPr="005F0BFF">
          <w:rPr>
            <w:noProof/>
            <w:sz w:val="24"/>
            <w:szCs w:val="24"/>
            <w:lang w:val="zh-CN"/>
          </w:rPr>
          <w:t>4</w:t>
        </w:r>
        <w:r w:rsidR="005B2CE0" w:rsidRPr="00553E96">
          <w:rPr>
            <w:sz w:val="24"/>
            <w:szCs w:val="24"/>
          </w:rPr>
          <w:fldChar w:fldCharType="end"/>
        </w:r>
        <w:r w:rsidRPr="00553E96">
          <w:rPr>
            <w:rFonts w:hint="eastAsia"/>
            <w:sz w:val="24"/>
            <w:szCs w:val="24"/>
          </w:rPr>
          <w:t>—</w:t>
        </w:r>
      </w:p>
    </w:sdtContent>
  </w:sdt>
  <w:p w:rsidR="00F47EDF" w:rsidRDefault="00002C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80" w:rsidRDefault="00002C80" w:rsidP="00251F5E">
      <w:r>
        <w:separator/>
      </w:r>
    </w:p>
  </w:footnote>
  <w:footnote w:type="continuationSeparator" w:id="1">
    <w:p w:rsidR="00002C80" w:rsidRDefault="00002C80" w:rsidP="00251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2A"/>
    <w:rsid w:val="00002C80"/>
    <w:rsid w:val="00013F3C"/>
    <w:rsid w:val="00027DE2"/>
    <w:rsid w:val="00085D58"/>
    <w:rsid w:val="000903F2"/>
    <w:rsid w:val="000C0B8C"/>
    <w:rsid w:val="000D5B4B"/>
    <w:rsid w:val="001512C7"/>
    <w:rsid w:val="00165A57"/>
    <w:rsid w:val="00172EF5"/>
    <w:rsid w:val="00194AE6"/>
    <w:rsid w:val="001B2A4B"/>
    <w:rsid w:val="001B5CA4"/>
    <w:rsid w:val="001B6069"/>
    <w:rsid w:val="001B6455"/>
    <w:rsid w:val="00240494"/>
    <w:rsid w:val="002441C8"/>
    <w:rsid w:val="00251F5E"/>
    <w:rsid w:val="0027483F"/>
    <w:rsid w:val="002A2A63"/>
    <w:rsid w:val="002A66FD"/>
    <w:rsid w:val="002D7735"/>
    <w:rsid w:val="00314AD8"/>
    <w:rsid w:val="0032181A"/>
    <w:rsid w:val="00374471"/>
    <w:rsid w:val="003F510F"/>
    <w:rsid w:val="00407282"/>
    <w:rsid w:val="004430EE"/>
    <w:rsid w:val="00460062"/>
    <w:rsid w:val="00464418"/>
    <w:rsid w:val="004705C9"/>
    <w:rsid w:val="004A273C"/>
    <w:rsid w:val="004C76CD"/>
    <w:rsid w:val="004D7ACF"/>
    <w:rsid w:val="00546206"/>
    <w:rsid w:val="00553E96"/>
    <w:rsid w:val="00582F5F"/>
    <w:rsid w:val="005B2CE0"/>
    <w:rsid w:val="005B375B"/>
    <w:rsid w:val="005F0BFF"/>
    <w:rsid w:val="005F4207"/>
    <w:rsid w:val="006056AA"/>
    <w:rsid w:val="00605B1D"/>
    <w:rsid w:val="00665FDE"/>
    <w:rsid w:val="00671CEC"/>
    <w:rsid w:val="006774C0"/>
    <w:rsid w:val="006B708C"/>
    <w:rsid w:val="00711240"/>
    <w:rsid w:val="00712D34"/>
    <w:rsid w:val="007D5A25"/>
    <w:rsid w:val="00814661"/>
    <w:rsid w:val="008347FD"/>
    <w:rsid w:val="008B1C04"/>
    <w:rsid w:val="00901250"/>
    <w:rsid w:val="009034FD"/>
    <w:rsid w:val="00924DDD"/>
    <w:rsid w:val="009411B5"/>
    <w:rsid w:val="009B6CF8"/>
    <w:rsid w:val="009C3265"/>
    <w:rsid w:val="00A029AC"/>
    <w:rsid w:val="00A703F1"/>
    <w:rsid w:val="00AC4595"/>
    <w:rsid w:val="00B15FF6"/>
    <w:rsid w:val="00BC1009"/>
    <w:rsid w:val="00BD5A55"/>
    <w:rsid w:val="00BF0D3C"/>
    <w:rsid w:val="00C863BF"/>
    <w:rsid w:val="00CD4F5E"/>
    <w:rsid w:val="00CF0FD4"/>
    <w:rsid w:val="00D35CB3"/>
    <w:rsid w:val="00D44777"/>
    <w:rsid w:val="00D44E2B"/>
    <w:rsid w:val="00D473A9"/>
    <w:rsid w:val="00D71774"/>
    <w:rsid w:val="00DD6E76"/>
    <w:rsid w:val="00E21154"/>
    <w:rsid w:val="00E25042"/>
    <w:rsid w:val="00E7522A"/>
    <w:rsid w:val="00E947A1"/>
    <w:rsid w:val="00EE1889"/>
    <w:rsid w:val="00F211B1"/>
    <w:rsid w:val="00F4642B"/>
    <w:rsid w:val="00F54539"/>
    <w:rsid w:val="00FA08F0"/>
    <w:rsid w:val="00FA3FB0"/>
    <w:rsid w:val="00FC2A39"/>
    <w:rsid w:val="00F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1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35CB3"/>
    <w:rPr>
      <w:rFonts w:cs="Times New Roman"/>
      <w:i/>
      <w:iCs/>
    </w:rPr>
  </w:style>
  <w:style w:type="paragraph" w:styleId="a4">
    <w:name w:val="footer"/>
    <w:basedOn w:val="a"/>
    <w:link w:val="Char"/>
    <w:uiPriority w:val="99"/>
    <w:rsid w:val="00E75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7522A"/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E7522A"/>
  </w:style>
  <w:style w:type="paragraph" w:styleId="a6">
    <w:name w:val="header"/>
    <w:basedOn w:val="a"/>
    <w:link w:val="Char0"/>
    <w:uiPriority w:val="99"/>
    <w:semiHidden/>
    <w:unhideWhenUsed/>
    <w:rsid w:val="00FF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12C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dcterms:created xsi:type="dcterms:W3CDTF">2019-12-26T01:33:00Z</dcterms:created>
  <dcterms:modified xsi:type="dcterms:W3CDTF">2020-03-04T02:33:00Z</dcterms:modified>
</cp:coreProperties>
</file>